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C17EDF" w14:textId="03218E4D" w:rsidR="005C3D1E" w:rsidRDefault="005C3D1E" w:rsidP="005C3D1E">
      <w:pPr>
        <w:rPr>
          <w:rFonts w:asciiTheme="majorHAnsi" w:hAnsiTheme="majorHAnsi" w:cstheme="majorHAnsi"/>
          <w:sz w:val="24"/>
          <w:szCs w:val="24"/>
        </w:rPr>
      </w:pPr>
    </w:p>
    <w:p w14:paraId="0CC8BDB4" w14:textId="2FF13CDC" w:rsidR="006B78A9" w:rsidRDefault="005C3D1E" w:rsidP="006B78A9">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sidR="006B78A9">
        <w:rPr>
          <w:rFonts w:asciiTheme="majorHAnsi" w:hAnsiTheme="majorHAnsi" w:cstheme="majorHAnsi"/>
          <w:sz w:val="24"/>
          <w:szCs w:val="24"/>
          <w:u w:val="single"/>
        </w:rPr>
        <w:tab/>
      </w:r>
      <w:r w:rsidR="006B78A9">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r w:rsidR="00643638">
        <w:rPr>
          <w:rFonts w:asciiTheme="majorHAnsi" w:hAnsiTheme="majorHAnsi" w:cstheme="majorHAnsi"/>
          <w:sz w:val="24"/>
          <w:szCs w:val="24"/>
          <w:u w:val="single"/>
        </w:rPr>
        <w:t xml:space="preserve">   </w:t>
      </w:r>
      <w:r w:rsidR="00890E89">
        <w:rPr>
          <w:rFonts w:asciiTheme="majorHAnsi" w:hAnsiTheme="majorHAnsi" w:cstheme="majorHAnsi"/>
          <w:sz w:val="24"/>
          <w:szCs w:val="24"/>
          <w:u w:val="single"/>
        </w:rPr>
        <w:t>09/15/25</w:t>
      </w:r>
      <w:r w:rsidR="00E54A21">
        <w:rPr>
          <w:rFonts w:asciiTheme="majorHAnsi" w:hAnsiTheme="majorHAnsi" w:cstheme="majorHAnsi"/>
          <w:sz w:val="24"/>
          <w:szCs w:val="24"/>
          <w:u w:val="single"/>
        </w:rPr>
        <w:tab/>
      </w:r>
      <w:r w:rsidR="00643638">
        <w:rPr>
          <w:rFonts w:asciiTheme="majorHAnsi" w:hAnsiTheme="majorHAnsi" w:cstheme="majorHAnsi"/>
          <w:sz w:val="24"/>
          <w:szCs w:val="24"/>
          <w:u w:val="single"/>
        </w:rPr>
        <w:tab/>
      </w:r>
      <w:r w:rsidR="00E54A21">
        <w:rPr>
          <w:rFonts w:asciiTheme="majorHAnsi" w:hAnsiTheme="majorHAnsi" w:cstheme="majorHAnsi"/>
          <w:sz w:val="24"/>
          <w:szCs w:val="24"/>
          <w:u w:val="single"/>
        </w:rPr>
        <w:t xml:space="preserve"> </w:t>
      </w:r>
    </w:p>
    <w:p w14:paraId="48319CC2" w14:textId="65260DEC" w:rsidR="006B78A9" w:rsidRDefault="00D627DC" w:rsidP="005C3D1E">
      <w:pPr>
        <w:rPr>
          <w:rFonts w:asciiTheme="majorHAnsi" w:hAnsiTheme="majorHAnsi" w:cstheme="majorHAnsi"/>
          <w:sz w:val="24"/>
          <w:szCs w:val="24"/>
          <w:u w:val="single"/>
        </w:rPr>
      </w:pPr>
      <w:r>
        <w:rPr>
          <w:rFonts w:asciiTheme="majorHAnsi" w:hAnsiTheme="majorHAnsi" w:cstheme="majorHAnsi"/>
          <w:sz w:val="24"/>
          <w:szCs w:val="24"/>
        </w:rPr>
        <w:t>Practice/Physician:</w:t>
      </w:r>
      <w:r w:rsidR="00BC2E9F" w:rsidRPr="004F48CB">
        <w:rPr>
          <w:rFonts w:asciiTheme="majorHAnsi" w:hAnsiTheme="majorHAnsi" w:cstheme="majorHAnsi"/>
          <w:sz w:val="24"/>
          <w:szCs w:val="24"/>
          <w:u w:val="single"/>
        </w:rPr>
        <w:t xml:space="preserve"> </w:t>
      </w:r>
      <w:r w:rsidR="004F48CB" w:rsidRPr="004F48CB">
        <w:rPr>
          <w:rFonts w:asciiTheme="majorHAnsi" w:hAnsiTheme="majorHAnsi" w:cstheme="majorHAnsi"/>
          <w:sz w:val="24"/>
          <w:szCs w:val="24"/>
          <w:u w:val="single"/>
        </w:rPr>
        <w:t xml:space="preserve"> </w:t>
      </w:r>
      <w:r w:rsidR="00815F0C">
        <w:rPr>
          <w:rFonts w:asciiTheme="majorHAnsi" w:hAnsiTheme="majorHAnsi" w:cstheme="majorHAnsi"/>
          <w:sz w:val="24"/>
          <w:szCs w:val="24"/>
          <w:u w:val="single"/>
        </w:rPr>
        <w:tab/>
        <w:t xml:space="preserve">       </w:t>
      </w:r>
      <w:r w:rsidR="00890E89">
        <w:rPr>
          <w:rFonts w:asciiTheme="majorHAnsi" w:hAnsiTheme="majorHAnsi" w:cstheme="majorHAnsi"/>
          <w:sz w:val="24"/>
          <w:szCs w:val="24"/>
          <w:u w:val="single"/>
        </w:rPr>
        <w:t>Zachary Lott</w:t>
      </w:r>
      <w:r w:rsidR="00F55AFC">
        <w:rPr>
          <w:rFonts w:asciiTheme="majorHAnsi" w:hAnsiTheme="majorHAnsi" w:cstheme="majorHAnsi"/>
          <w:sz w:val="24"/>
          <w:szCs w:val="24"/>
          <w:u w:val="single"/>
        </w:rPr>
        <w:tab/>
      </w:r>
      <w:r w:rsidR="00815F0C">
        <w:rPr>
          <w:rFonts w:asciiTheme="majorHAnsi" w:hAnsiTheme="majorHAnsi" w:cstheme="majorHAnsi"/>
          <w:sz w:val="24"/>
          <w:szCs w:val="24"/>
          <w:u w:val="single"/>
        </w:rPr>
        <w:tab/>
      </w:r>
    </w:p>
    <w:p w14:paraId="6EE9BA33" w14:textId="16DB056B"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sidR="007F47A8">
        <w:rPr>
          <w:rFonts w:asciiTheme="majorHAnsi" w:hAnsiTheme="majorHAnsi" w:cstheme="majorHAnsi"/>
          <w:sz w:val="24"/>
          <w:szCs w:val="24"/>
          <w:u w:val="single"/>
        </w:rPr>
        <w:t xml:space="preserve">      </w:t>
      </w:r>
      <w:r w:rsidR="00FB6121">
        <w:rPr>
          <w:rFonts w:asciiTheme="majorHAnsi" w:hAnsiTheme="majorHAnsi" w:cstheme="majorHAnsi"/>
          <w:sz w:val="24"/>
          <w:szCs w:val="24"/>
          <w:u w:val="single"/>
        </w:rPr>
        <w:t xml:space="preserve">      </w:t>
      </w:r>
      <w:r w:rsidR="00E54A21">
        <w:rPr>
          <w:rFonts w:asciiTheme="majorHAnsi" w:hAnsiTheme="majorHAnsi" w:cstheme="majorHAnsi"/>
          <w:sz w:val="24"/>
          <w:szCs w:val="24"/>
          <w:u w:val="single"/>
        </w:rPr>
        <w:tab/>
        <w:t xml:space="preserve">      </w:t>
      </w:r>
      <w:r w:rsidR="00890E89">
        <w:rPr>
          <w:rFonts w:asciiTheme="majorHAnsi" w:hAnsiTheme="majorHAnsi" w:cstheme="majorHAnsi"/>
          <w:sz w:val="24"/>
          <w:szCs w:val="24"/>
          <w:u w:val="single"/>
        </w:rPr>
        <w:t>Barton, Gerald</w:t>
      </w:r>
      <w:r w:rsidR="00F55AFC">
        <w:rPr>
          <w:rFonts w:asciiTheme="majorHAnsi" w:hAnsiTheme="majorHAnsi" w:cstheme="majorHAnsi"/>
          <w:sz w:val="24"/>
          <w:szCs w:val="24"/>
          <w:u w:val="single"/>
        </w:rPr>
        <w:tab/>
      </w:r>
      <w:r w:rsidR="00FB6121">
        <w:rPr>
          <w:rFonts w:asciiTheme="majorHAnsi" w:hAnsiTheme="majorHAnsi" w:cstheme="majorHAnsi"/>
          <w:sz w:val="24"/>
          <w:szCs w:val="24"/>
          <w:u w:val="single"/>
        </w:rPr>
        <w:tab/>
      </w:r>
    </w:p>
    <w:p w14:paraId="35F4D725" w14:textId="1D989EC9" w:rsidR="006B78A9" w:rsidRDefault="006B78A9" w:rsidP="006B78A9">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890E89">
        <w:rPr>
          <w:rFonts w:asciiTheme="majorHAnsi" w:hAnsiTheme="majorHAnsi" w:cstheme="majorHAnsi"/>
          <w:sz w:val="24"/>
          <w:szCs w:val="24"/>
          <w:u w:val="single"/>
        </w:rPr>
        <w:t>09/04/25</w:t>
      </w:r>
      <w:r w:rsidR="005C6472">
        <w:rPr>
          <w:rFonts w:asciiTheme="majorHAnsi" w:hAnsiTheme="majorHAnsi" w:cstheme="majorHAnsi"/>
          <w:sz w:val="24"/>
          <w:szCs w:val="24"/>
          <w:u w:val="single"/>
        </w:rPr>
        <w:tab/>
      </w:r>
      <w:r>
        <w:rPr>
          <w:rFonts w:asciiTheme="majorHAnsi" w:hAnsiTheme="majorHAnsi" w:cstheme="majorHAnsi"/>
          <w:sz w:val="24"/>
          <w:szCs w:val="24"/>
          <w:u w:val="single"/>
        </w:rPr>
        <w:tab/>
      </w:r>
    </w:p>
    <w:p w14:paraId="2517717B" w14:textId="77777777" w:rsidR="006B78A9" w:rsidRDefault="006B78A9" w:rsidP="005C3D1E">
      <w:pPr>
        <w:rPr>
          <w:rFonts w:asciiTheme="majorHAnsi" w:hAnsiTheme="majorHAnsi" w:cstheme="majorHAnsi"/>
          <w:sz w:val="24"/>
          <w:szCs w:val="24"/>
          <w:u w:val="single"/>
        </w:rPr>
      </w:pPr>
    </w:p>
    <w:p w14:paraId="7D509963" w14:textId="77777777" w:rsidR="00EA4012" w:rsidRPr="00E61B52" w:rsidRDefault="00EA4012" w:rsidP="00EA4012">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5884" w:type="dxa"/>
        <w:tblLook w:val="04A0" w:firstRow="1" w:lastRow="0" w:firstColumn="1" w:lastColumn="0" w:noHBand="0" w:noVBand="1"/>
      </w:tblPr>
      <w:tblGrid>
        <w:gridCol w:w="1712"/>
        <w:gridCol w:w="2086"/>
        <w:gridCol w:w="2086"/>
      </w:tblGrid>
      <w:tr w:rsidR="00890E89" w14:paraId="4708B344" w14:textId="7BBA76E2" w:rsidTr="00890E89">
        <w:tc>
          <w:tcPr>
            <w:tcW w:w="1712" w:type="dxa"/>
          </w:tcPr>
          <w:p w14:paraId="18195E95" w14:textId="77777777" w:rsidR="00890E89" w:rsidRPr="00C4665C" w:rsidRDefault="00890E89" w:rsidP="005A6FDE">
            <w:pPr>
              <w:rPr>
                <w:rFonts w:cstheme="minorHAnsi"/>
                <w:b/>
                <w:bCs/>
                <w:sz w:val="24"/>
                <w:szCs w:val="24"/>
              </w:rPr>
            </w:pPr>
            <w:bookmarkStart w:id="0" w:name="_Hlk137043259"/>
            <w:r w:rsidRPr="00C4665C">
              <w:rPr>
                <w:rFonts w:cstheme="minorHAnsi"/>
                <w:b/>
                <w:bCs/>
                <w:sz w:val="24"/>
                <w:szCs w:val="24"/>
              </w:rPr>
              <w:t>Scan Date</w:t>
            </w:r>
          </w:p>
        </w:tc>
        <w:tc>
          <w:tcPr>
            <w:tcW w:w="2086" w:type="dxa"/>
          </w:tcPr>
          <w:p w14:paraId="204E3819" w14:textId="358B3882" w:rsidR="00890E89" w:rsidRPr="00C4665C" w:rsidRDefault="00890E89" w:rsidP="004F48CB">
            <w:pPr>
              <w:jc w:val="center"/>
              <w:rPr>
                <w:rFonts w:cstheme="minorHAnsi"/>
                <w:b/>
                <w:bCs/>
                <w:sz w:val="24"/>
                <w:szCs w:val="24"/>
              </w:rPr>
            </w:pPr>
            <w:r>
              <w:rPr>
                <w:rFonts w:cstheme="minorHAnsi"/>
                <w:b/>
                <w:bCs/>
                <w:sz w:val="24"/>
                <w:szCs w:val="24"/>
              </w:rPr>
              <w:t>09/04/25</w:t>
            </w:r>
          </w:p>
        </w:tc>
        <w:tc>
          <w:tcPr>
            <w:tcW w:w="2086" w:type="dxa"/>
          </w:tcPr>
          <w:p w14:paraId="2535DF8B" w14:textId="04407E25" w:rsidR="00890E89" w:rsidRDefault="00890E89" w:rsidP="004F48CB">
            <w:pPr>
              <w:jc w:val="center"/>
              <w:rPr>
                <w:rFonts w:cstheme="minorHAnsi"/>
                <w:b/>
                <w:bCs/>
                <w:sz w:val="24"/>
                <w:szCs w:val="24"/>
              </w:rPr>
            </w:pPr>
            <w:r>
              <w:rPr>
                <w:rFonts w:cstheme="minorHAnsi"/>
                <w:b/>
                <w:bCs/>
                <w:sz w:val="24"/>
                <w:szCs w:val="24"/>
              </w:rPr>
              <w:t>03/04/25</w:t>
            </w:r>
          </w:p>
        </w:tc>
      </w:tr>
      <w:bookmarkEnd w:id="0"/>
      <w:tr w:rsidR="00890E89" w14:paraId="60AFD235" w14:textId="47AEF8A2" w:rsidTr="00890E89">
        <w:tc>
          <w:tcPr>
            <w:tcW w:w="1712" w:type="dxa"/>
          </w:tcPr>
          <w:p w14:paraId="33D21417" w14:textId="77777777" w:rsidR="00890E89" w:rsidRPr="00C4665C" w:rsidRDefault="00890E89" w:rsidP="005A6FDE">
            <w:pPr>
              <w:rPr>
                <w:rFonts w:cstheme="minorHAnsi"/>
                <w:b/>
                <w:bCs/>
                <w:sz w:val="24"/>
                <w:szCs w:val="24"/>
              </w:rPr>
            </w:pPr>
            <w:r w:rsidRPr="00C4665C">
              <w:rPr>
                <w:rFonts w:cstheme="minorHAnsi"/>
                <w:b/>
                <w:bCs/>
                <w:sz w:val="24"/>
                <w:szCs w:val="24"/>
              </w:rPr>
              <w:t>Sonographer</w:t>
            </w:r>
          </w:p>
        </w:tc>
        <w:tc>
          <w:tcPr>
            <w:tcW w:w="2086" w:type="dxa"/>
          </w:tcPr>
          <w:p w14:paraId="1D598EC6" w14:textId="4C864D3F" w:rsidR="00890E89" w:rsidRPr="00890E89" w:rsidRDefault="00890E89" w:rsidP="00F55AFC">
            <w:pPr>
              <w:jc w:val="center"/>
              <w:rPr>
                <w:rFonts w:cstheme="minorHAnsi"/>
                <w:sz w:val="24"/>
                <w:szCs w:val="24"/>
              </w:rPr>
            </w:pPr>
            <w:r w:rsidRPr="00890E89">
              <w:rPr>
                <w:rFonts w:asciiTheme="majorHAnsi" w:hAnsiTheme="majorHAnsi" w:cstheme="majorHAnsi"/>
                <w:sz w:val="24"/>
                <w:szCs w:val="24"/>
              </w:rPr>
              <w:t>Zachary Lott</w:t>
            </w:r>
          </w:p>
        </w:tc>
        <w:tc>
          <w:tcPr>
            <w:tcW w:w="2086" w:type="dxa"/>
          </w:tcPr>
          <w:p w14:paraId="4EBAFFBB" w14:textId="52B0BE7B" w:rsidR="00890E89" w:rsidRPr="00890E89" w:rsidRDefault="00890E89" w:rsidP="00643638">
            <w:pPr>
              <w:rPr>
                <w:rFonts w:cstheme="minorHAnsi"/>
                <w:sz w:val="24"/>
                <w:szCs w:val="24"/>
              </w:rPr>
            </w:pPr>
            <w:r>
              <w:rPr>
                <w:rFonts w:asciiTheme="majorHAnsi" w:hAnsiTheme="majorHAnsi" w:cstheme="majorHAnsi"/>
                <w:sz w:val="24"/>
                <w:szCs w:val="24"/>
              </w:rPr>
              <w:t xml:space="preserve">    </w:t>
            </w:r>
            <w:r w:rsidRPr="00890E89">
              <w:rPr>
                <w:rFonts w:asciiTheme="majorHAnsi" w:hAnsiTheme="majorHAnsi" w:cstheme="majorHAnsi"/>
                <w:sz w:val="24"/>
                <w:szCs w:val="24"/>
              </w:rPr>
              <w:t>Zachary Lott</w:t>
            </w:r>
          </w:p>
        </w:tc>
      </w:tr>
      <w:tr w:rsidR="00890E89" w14:paraId="6E2A7A44" w14:textId="782A4C7A" w:rsidTr="00890E89">
        <w:tc>
          <w:tcPr>
            <w:tcW w:w="1712" w:type="dxa"/>
          </w:tcPr>
          <w:p w14:paraId="542028B9" w14:textId="77777777" w:rsidR="00890E89" w:rsidRPr="00C4665C" w:rsidRDefault="00890E89" w:rsidP="00577501">
            <w:pPr>
              <w:rPr>
                <w:rFonts w:cstheme="minorHAnsi"/>
                <w:b/>
                <w:bCs/>
                <w:sz w:val="24"/>
                <w:szCs w:val="24"/>
              </w:rPr>
            </w:pPr>
            <w:r w:rsidRPr="00C4665C">
              <w:rPr>
                <w:rFonts w:cstheme="minorHAnsi"/>
                <w:b/>
                <w:bCs/>
                <w:sz w:val="24"/>
                <w:szCs w:val="24"/>
              </w:rPr>
              <w:t>Reader</w:t>
            </w:r>
          </w:p>
        </w:tc>
        <w:tc>
          <w:tcPr>
            <w:tcW w:w="2086" w:type="dxa"/>
          </w:tcPr>
          <w:p w14:paraId="70C72981" w14:textId="068E7457" w:rsidR="00890E89" w:rsidRPr="00890E89" w:rsidRDefault="00890E89" w:rsidP="00577501">
            <w:pPr>
              <w:jc w:val="center"/>
              <w:rPr>
                <w:rFonts w:cstheme="minorHAnsi"/>
                <w:sz w:val="24"/>
                <w:szCs w:val="24"/>
              </w:rPr>
            </w:pPr>
            <w:r w:rsidRPr="00890E89">
              <w:rPr>
                <w:rFonts w:asciiTheme="majorHAnsi" w:hAnsiTheme="majorHAnsi" w:cstheme="majorHAnsi"/>
                <w:sz w:val="24"/>
                <w:szCs w:val="24"/>
              </w:rPr>
              <w:t>Diane Morgan</w:t>
            </w:r>
          </w:p>
        </w:tc>
        <w:tc>
          <w:tcPr>
            <w:tcW w:w="2086" w:type="dxa"/>
          </w:tcPr>
          <w:p w14:paraId="2C21215C" w14:textId="4E7622F6" w:rsidR="00890E89" w:rsidRDefault="00890E89" w:rsidP="00577501">
            <w:pPr>
              <w:jc w:val="center"/>
              <w:rPr>
                <w:rFonts w:cstheme="minorHAnsi"/>
                <w:sz w:val="24"/>
                <w:szCs w:val="24"/>
              </w:rPr>
            </w:pPr>
            <w:r>
              <w:rPr>
                <w:rFonts w:cstheme="minorHAnsi"/>
                <w:sz w:val="24"/>
                <w:szCs w:val="24"/>
              </w:rPr>
              <w:t>Diane Morgan</w:t>
            </w:r>
          </w:p>
        </w:tc>
      </w:tr>
    </w:tbl>
    <w:p w14:paraId="6EA179D6" w14:textId="77777777" w:rsidR="00EA4012" w:rsidRDefault="00EA4012" w:rsidP="00EA4012">
      <w:pPr>
        <w:rPr>
          <w:rFonts w:asciiTheme="majorHAnsi" w:hAnsiTheme="majorHAnsi" w:cstheme="majorHAnsi"/>
          <w:sz w:val="24"/>
          <w:szCs w:val="24"/>
          <w:u w:val="single"/>
        </w:rPr>
      </w:pPr>
    </w:p>
    <w:p w14:paraId="43CBFFC0" w14:textId="77777777" w:rsidR="00EA4012" w:rsidRPr="00AF6130" w:rsidRDefault="00EA4012" w:rsidP="00EA4012">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tbl>
      <w:tblPr>
        <w:tblStyle w:val="TableGrid"/>
        <w:tblW w:w="0" w:type="auto"/>
        <w:tblLook w:val="04A0" w:firstRow="1" w:lastRow="0" w:firstColumn="1" w:lastColumn="0" w:noHBand="0" w:noVBand="1"/>
      </w:tblPr>
      <w:tblGrid>
        <w:gridCol w:w="1498"/>
        <w:gridCol w:w="2394"/>
        <w:gridCol w:w="2394"/>
      </w:tblGrid>
      <w:tr w:rsidR="00890E89" w14:paraId="1EECE50D" w14:textId="7D404BA3" w:rsidTr="00DC45E4">
        <w:tc>
          <w:tcPr>
            <w:tcW w:w="1498" w:type="dxa"/>
          </w:tcPr>
          <w:p w14:paraId="041F5015" w14:textId="2A0AFA75" w:rsidR="00890E89" w:rsidRPr="00C4665C" w:rsidRDefault="00890E89" w:rsidP="00890E89">
            <w:pPr>
              <w:rPr>
                <w:rFonts w:cstheme="minorHAnsi"/>
                <w:sz w:val="24"/>
                <w:szCs w:val="24"/>
              </w:rPr>
            </w:pPr>
            <w:r w:rsidRPr="00C4665C">
              <w:rPr>
                <w:rFonts w:cstheme="minorHAnsi"/>
                <w:b/>
                <w:bCs/>
                <w:sz w:val="24"/>
                <w:szCs w:val="24"/>
              </w:rPr>
              <w:t>Scan Date</w:t>
            </w:r>
          </w:p>
        </w:tc>
        <w:tc>
          <w:tcPr>
            <w:tcW w:w="2394" w:type="dxa"/>
          </w:tcPr>
          <w:p w14:paraId="404FD540" w14:textId="257BD308" w:rsidR="00890E89" w:rsidRPr="00C4665C" w:rsidRDefault="00890E89" w:rsidP="00890E89">
            <w:pPr>
              <w:jc w:val="center"/>
              <w:rPr>
                <w:rFonts w:cstheme="minorHAnsi"/>
                <w:sz w:val="24"/>
                <w:szCs w:val="24"/>
              </w:rPr>
            </w:pPr>
            <w:r>
              <w:rPr>
                <w:rFonts w:cstheme="minorHAnsi"/>
                <w:b/>
                <w:bCs/>
                <w:sz w:val="24"/>
                <w:szCs w:val="24"/>
              </w:rPr>
              <w:t>09/</w:t>
            </w:r>
            <w:r>
              <w:rPr>
                <w:rFonts w:cstheme="minorHAnsi"/>
                <w:b/>
                <w:bCs/>
                <w:sz w:val="24"/>
                <w:szCs w:val="24"/>
              </w:rPr>
              <w:t>04</w:t>
            </w:r>
            <w:r>
              <w:rPr>
                <w:rFonts w:cstheme="minorHAnsi"/>
                <w:b/>
                <w:bCs/>
                <w:sz w:val="24"/>
                <w:szCs w:val="24"/>
              </w:rPr>
              <w:t>/25</w:t>
            </w:r>
          </w:p>
        </w:tc>
        <w:tc>
          <w:tcPr>
            <w:tcW w:w="2394" w:type="dxa"/>
          </w:tcPr>
          <w:p w14:paraId="7A65276E" w14:textId="09F0AB26" w:rsidR="00890E89" w:rsidRDefault="00890E89" w:rsidP="00890E89">
            <w:pPr>
              <w:jc w:val="center"/>
              <w:rPr>
                <w:rFonts w:cstheme="minorHAnsi"/>
                <w:b/>
                <w:bCs/>
                <w:sz w:val="24"/>
                <w:szCs w:val="24"/>
              </w:rPr>
            </w:pPr>
            <w:r>
              <w:rPr>
                <w:rFonts w:cstheme="minorHAnsi"/>
                <w:b/>
                <w:bCs/>
                <w:sz w:val="24"/>
                <w:szCs w:val="24"/>
              </w:rPr>
              <w:t>03/04/25</w:t>
            </w:r>
          </w:p>
        </w:tc>
      </w:tr>
      <w:tr w:rsidR="00890E89" w14:paraId="58FEE536" w14:textId="48E000A7" w:rsidTr="00DC45E4">
        <w:tc>
          <w:tcPr>
            <w:tcW w:w="1498" w:type="dxa"/>
          </w:tcPr>
          <w:p w14:paraId="0DB79A1C" w14:textId="4714DA07" w:rsidR="00890E89" w:rsidRDefault="00890E89" w:rsidP="00890E89">
            <w:pPr>
              <w:rPr>
                <w:rFonts w:cstheme="minorHAnsi"/>
                <w:b/>
                <w:bCs/>
                <w:sz w:val="24"/>
                <w:szCs w:val="24"/>
              </w:rPr>
            </w:pPr>
            <w:r>
              <w:rPr>
                <w:rFonts w:cstheme="minorHAnsi"/>
                <w:b/>
                <w:bCs/>
                <w:sz w:val="24"/>
                <w:szCs w:val="24"/>
              </w:rPr>
              <w:t>RCCA</w:t>
            </w:r>
          </w:p>
        </w:tc>
        <w:tc>
          <w:tcPr>
            <w:tcW w:w="2394" w:type="dxa"/>
          </w:tcPr>
          <w:p w14:paraId="579FDC71" w14:textId="53465371" w:rsidR="00890E89" w:rsidRDefault="00890E89" w:rsidP="00890E89">
            <w:pPr>
              <w:rPr>
                <w:rFonts w:cstheme="minorHAnsi"/>
                <w:sz w:val="24"/>
                <w:szCs w:val="24"/>
              </w:rPr>
            </w:pPr>
            <w:r>
              <w:rPr>
                <w:rFonts w:cstheme="minorHAnsi"/>
                <w:sz w:val="24"/>
                <w:szCs w:val="24"/>
              </w:rPr>
              <w:t>1.6 H</w:t>
            </w:r>
          </w:p>
        </w:tc>
        <w:tc>
          <w:tcPr>
            <w:tcW w:w="2394" w:type="dxa"/>
          </w:tcPr>
          <w:p w14:paraId="36959A5A" w14:textId="53A945E8" w:rsidR="00890E89" w:rsidRDefault="00890E89" w:rsidP="00890E89">
            <w:pPr>
              <w:rPr>
                <w:rFonts w:cstheme="minorHAnsi"/>
                <w:sz w:val="24"/>
                <w:szCs w:val="24"/>
              </w:rPr>
            </w:pPr>
            <w:r>
              <w:rPr>
                <w:rFonts w:cstheme="minorHAnsi"/>
                <w:sz w:val="24"/>
                <w:szCs w:val="24"/>
              </w:rPr>
              <w:t>1.1</w:t>
            </w:r>
          </w:p>
        </w:tc>
      </w:tr>
      <w:tr w:rsidR="00890E89" w14:paraId="47A2F0D9" w14:textId="77777777" w:rsidTr="00DC45E4">
        <w:tc>
          <w:tcPr>
            <w:tcW w:w="1498" w:type="dxa"/>
          </w:tcPr>
          <w:p w14:paraId="79ABB132" w14:textId="5DD88F00" w:rsidR="00890E89" w:rsidRPr="00C4665C" w:rsidRDefault="00890E89" w:rsidP="00890E89">
            <w:pPr>
              <w:rPr>
                <w:rFonts w:cstheme="minorHAnsi"/>
                <w:b/>
                <w:bCs/>
                <w:sz w:val="24"/>
                <w:szCs w:val="24"/>
              </w:rPr>
            </w:pPr>
            <w:r>
              <w:rPr>
                <w:rFonts w:cstheme="minorHAnsi"/>
                <w:b/>
                <w:bCs/>
                <w:sz w:val="24"/>
                <w:szCs w:val="24"/>
              </w:rPr>
              <w:t>LCCA</w:t>
            </w:r>
          </w:p>
        </w:tc>
        <w:tc>
          <w:tcPr>
            <w:tcW w:w="2394" w:type="dxa"/>
          </w:tcPr>
          <w:p w14:paraId="4AB9D3FC" w14:textId="67702932" w:rsidR="00890E89" w:rsidRDefault="00890E89" w:rsidP="00890E89">
            <w:pPr>
              <w:rPr>
                <w:rFonts w:cstheme="minorHAnsi"/>
                <w:sz w:val="24"/>
                <w:szCs w:val="24"/>
              </w:rPr>
            </w:pPr>
            <w:r>
              <w:rPr>
                <w:rFonts w:cstheme="minorHAnsi"/>
                <w:sz w:val="24"/>
                <w:szCs w:val="24"/>
              </w:rPr>
              <w:t>2.5 H</w:t>
            </w:r>
          </w:p>
        </w:tc>
        <w:tc>
          <w:tcPr>
            <w:tcW w:w="2394" w:type="dxa"/>
          </w:tcPr>
          <w:p w14:paraId="56063819" w14:textId="00DB98A6" w:rsidR="00890E89" w:rsidRDefault="00890E89" w:rsidP="00890E89">
            <w:pPr>
              <w:rPr>
                <w:rFonts w:cstheme="minorHAnsi"/>
                <w:sz w:val="24"/>
                <w:szCs w:val="24"/>
              </w:rPr>
            </w:pPr>
            <w:r>
              <w:rPr>
                <w:rFonts w:cstheme="minorHAnsi"/>
                <w:sz w:val="24"/>
                <w:szCs w:val="24"/>
              </w:rPr>
              <w:t>1.3 H</w:t>
            </w:r>
          </w:p>
        </w:tc>
      </w:tr>
      <w:tr w:rsidR="00890E89" w14:paraId="799717D7" w14:textId="77777777" w:rsidTr="00DC45E4">
        <w:tc>
          <w:tcPr>
            <w:tcW w:w="1498" w:type="dxa"/>
          </w:tcPr>
          <w:p w14:paraId="58291C00" w14:textId="58384DFB" w:rsidR="00890E89" w:rsidRPr="00C4665C" w:rsidRDefault="00890E89" w:rsidP="00890E89">
            <w:pPr>
              <w:rPr>
                <w:rFonts w:cstheme="minorHAnsi"/>
                <w:b/>
                <w:bCs/>
                <w:sz w:val="24"/>
                <w:szCs w:val="24"/>
              </w:rPr>
            </w:pPr>
            <w:r>
              <w:rPr>
                <w:rFonts w:cstheme="minorHAnsi"/>
                <w:b/>
                <w:bCs/>
                <w:sz w:val="24"/>
                <w:szCs w:val="24"/>
              </w:rPr>
              <w:t>LCB</w:t>
            </w:r>
          </w:p>
        </w:tc>
        <w:tc>
          <w:tcPr>
            <w:tcW w:w="2394" w:type="dxa"/>
          </w:tcPr>
          <w:p w14:paraId="3C240C95" w14:textId="1A21A324" w:rsidR="00890E89" w:rsidRDefault="00890E89" w:rsidP="00890E89">
            <w:pPr>
              <w:rPr>
                <w:rFonts w:cstheme="minorHAnsi"/>
                <w:sz w:val="24"/>
                <w:szCs w:val="24"/>
              </w:rPr>
            </w:pPr>
            <w:r>
              <w:rPr>
                <w:rFonts w:cstheme="minorHAnsi"/>
                <w:sz w:val="24"/>
                <w:szCs w:val="24"/>
              </w:rPr>
              <w:t>3.1 E</w:t>
            </w:r>
          </w:p>
        </w:tc>
        <w:tc>
          <w:tcPr>
            <w:tcW w:w="2394" w:type="dxa"/>
          </w:tcPr>
          <w:p w14:paraId="4E038F23" w14:textId="5F05CDCF" w:rsidR="00890E89" w:rsidRDefault="00890E89" w:rsidP="00890E89">
            <w:pPr>
              <w:rPr>
                <w:rFonts w:cstheme="minorHAnsi"/>
                <w:sz w:val="24"/>
                <w:szCs w:val="24"/>
              </w:rPr>
            </w:pPr>
            <w:r>
              <w:rPr>
                <w:rFonts w:cstheme="minorHAnsi"/>
                <w:sz w:val="24"/>
                <w:szCs w:val="24"/>
              </w:rPr>
              <w:t>1.7 E</w:t>
            </w:r>
          </w:p>
        </w:tc>
      </w:tr>
      <w:tr w:rsidR="00890E89" w14:paraId="1F2EB78E" w14:textId="77777777" w:rsidTr="00DC45E4">
        <w:tc>
          <w:tcPr>
            <w:tcW w:w="1498" w:type="dxa"/>
          </w:tcPr>
          <w:p w14:paraId="4EA1ABEC" w14:textId="6213911A" w:rsidR="00890E89" w:rsidRPr="00C4665C" w:rsidRDefault="00890E89" w:rsidP="00890E89">
            <w:pPr>
              <w:rPr>
                <w:rFonts w:cstheme="minorHAnsi"/>
                <w:b/>
                <w:bCs/>
                <w:sz w:val="24"/>
                <w:szCs w:val="24"/>
              </w:rPr>
            </w:pPr>
            <w:r>
              <w:rPr>
                <w:rFonts w:cstheme="minorHAnsi"/>
                <w:b/>
                <w:bCs/>
                <w:sz w:val="24"/>
                <w:szCs w:val="24"/>
              </w:rPr>
              <w:t>MEAN</w:t>
            </w:r>
          </w:p>
        </w:tc>
        <w:tc>
          <w:tcPr>
            <w:tcW w:w="2394" w:type="dxa"/>
          </w:tcPr>
          <w:p w14:paraId="2B4D6C88" w14:textId="049B4A0F" w:rsidR="00890E89" w:rsidRDefault="00582968" w:rsidP="00890E89">
            <w:pPr>
              <w:rPr>
                <w:rFonts w:cstheme="minorHAnsi"/>
                <w:sz w:val="24"/>
                <w:szCs w:val="24"/>
              </w:rPr>
            </w:pPr>
            <w:r>
              <w:rPr>
                <w:rFonts w:cstheme="minorHAnsi"/>
                <w:sz w:val="24"/>
                <w:szCs w:val="24"/>
              </w:rPr>
              <w:t>1.11</w:t>
            </w:r>
          </w:p>
        </w:tc>
        <w:tc>
          <w:tcPr>
            <w:tcW w:w="2394" w:type="dxa"/>
          </w:tcPr>
          <w:p w14:paraId="5449682F" w14:textId="7D0ECB7C" w:rsidR="00890E89" w:rsidRDefault="00582968" w:rsidP="00890E89">
            <w:pPr>
              <w:rPr>
                <w:rFonts w:cstheme="minorHAnsi"/>
                <w:sz w:val="24"/>
                <w:szCs w:val="24"/>
              </w:rPr>
            </w:pPr>
            <w:r>
              <w:rPr>
                <w:rFonts w:cstheme="minorHAnsi"/>
                <w:sz w:val="24"/>
                <w:szCs w:val="24"/>
              </w:rPr>
              <w:t>0.96</w:t>
            </w:r>
          </w:p>
        </w:tc>
      </w:tr>
      <w:tr w:rsidR="00890E89" w14:paraId="61D27DAE" w14:textId="77777777" w:rsidTr="00DC45E4">
        <w:tc>
          <w:tcPr>
            <w:tcW w:w="1498" w:type="dxa"/>
          </w:tcPr>
          <w:p w14:paraId="0C791623" w14:textId="23F87B88" w:rsidR="00890E89" w:rsidRPr="00C4665C" w:rsidRDefault="00582968" w:rsidP="00890E89">
            <w:pPr>
              <w:rPr>
                <w:rFonts w:cstheme="minorHAnsi"/>
                <w:b/>
                <w:bCs/>
                <w:sz w:val="24"/>
                <w:szCs w:val="24"/>
              </w:rPr>
            </w:pPr>
            <w:r>
              <w:rPr>
                <w:rFonts w:cstheme="minorHAnsi"/>
                <w:b/>
                <w:bCs/>
                <w:sz w:val="24"/>
                <w:szCs w:val="24"/>
              </w:rPr>
              <w:t>MAX</w:t>
            </w:r>
          </w:p>
        </w:tc>
        <w:tc>
          <w:tcPr>
            <w:tcW w:w="2394" w:type="dxa"/>
          </w:tcPr>
          <w:p w14:paraId="1C52FE5B" w14:textId="68AAE795" w:rsidR="00582968" w:rsidRDefault="00582968" w:rsidP="00890E89">
            <w:pPr>
              <w:rPr>
                <w:rFonts w:cstheme="minorHAnsi"/>
                <w:sz w:val="24"/>
                <w:szCs w:val="24"/>
              </w:rPr>
            </w:pPr>
            <w:r>
              <w:rPr>
                <w:rFonts w:cstheme="minorHAnsi"/>
                <w:sz w:val="24"/>
                <w:szCs w:val="24"/>
              </w:rPr>
              <w:t>1.69</w:t>
            </w:r>
          </w:p>
        </w:tc>
        <w:tc>
          <w:tcPr>
            <w:tcW w:w="2394" w:type="dxa"/>
          </w:tcPr>
          <w:p w14:paraId="36F4A108" w14:textId="7A92E7E2" w:rsidR="00890E89" w:rsidRDefault="00582968" w:rsidP="00890E89">
            <w:pPr>
              <w:rPr>
                <w:rFonts w:cstheme="minorHAnsi"/>
                <w:sz w:val="24"/>
                <w:szCs w:val="24"/>
              </w:rPr>
            </w:pPr>
            <w:r>
              <w:rPr>
                <w:rFonts w:cstheme="minorHAnsi"/>
                <w:sz w:val="24"/>
                <w:szCs w:val="24"/>
              </w:rPr>
              <w:t>1.17</w:t>
            </w:r>
          </w:p>
        </w:tc>
      </w:tr>
    </w:tbl>
    <w:p w14:paraId="0E72151A" w14:textId="28F80814" w:rsidR="00E54A21" w:rsidRDefault="00E54A21" w:rsidP="00CA26D7">
      <w:pPr>
        <w:rPr>
          <w:rFonts w:asciiTheme="majorHAnsi" w:hAnsiTheme="majorHAnsi" w:cstheme="majorHAnsi"/>
          <w:sz w:val="24"/>
          <w:szCs w:val="24"/>
        </w:rPr>
      </w:pPr>
    </w:p>
    <w:p w14:paraId="27C5180C" w14:textId="18013B49" w:rsidR="00582968" w:rsidRPr="00582968" w:rsidRDefault="00582968" w:rsidP="00582968">
      <w:pPr>
        <w:rPr>
          <w:rFonts w:asciiTheme="majorHAnsi" w:hAnsiTheme="majorHAnsi" w:cstheme="majorHAnsi"/>
          <w:sz w:val="24"/>
          <w:szCs w:val="24"/>
        </w:rPr>
      </w:pPr>
      <w:r>
        <w:rPr>
          <w:rFonts w:asciiTheme="majorHAnsi" w:hAnsiTheme="majorHAnsi" w:cstheme="majorHAnsi"/>
          <w:sz w:val="24"/>
          <w:szCs w:val="24"/>
        </w:rPr>
        <w:t>During quality control, it appears that the measurements are very different from the prior. We noted these concerns and asked Diane Morgan for some further feedback. She looked over the prior exam once more and noted, “</w:t>
      </w:r>
      <w:r w:rsidRPr="00582968">
        <w:rPr>
          <w:rFonts w:asciiTheme="majorHAnsi" w:hAnsiTheme="majorHAnsi" w:cstheme="majorHAnsi"/>
          <w:sz w:val="24"/>
          <w:szCs w:val="24"/>
        </w:rPr>
        <w:t>There is a tremendous amount of plaque throughout this patient's carotids, I have reread the 3-5-25 exam and realized that plaque I was</w:t>
      </w:r>
      <w:r>
        <w:rPr>
          <w:rFonts w:asciiTheme="majorHAnsi" w:hAnsiTheme="majorHAnsi" w:cstheme="majorHAnsi"/>
          <w:sz w:val="24"/>
          <w:szCs w:val="24"/>
        </w:rPr>
        <w:t xml:space="preserve"> </w:t>
      </w:r>
      <w:r w:rsidRPr="00582968">
        <w:rPr>
          <w:rFonts w:asciiTheme="majorHAnsi" w:hAnsiTheme="majorHAnsi" w:cstheme="majorHAnsi"/>
          <w:sz w:val="24"/>
          <w:szCs w:val="24"/>
        </w:rPr>
        <w:t xml:space="preserve">putting in the bulb was the distal CCA, I have uploaded the </w:t>
      </w:r>
      <w:proofErr w:type="spellStart"/>
      <w:r w:rsidRPr="00582968">
        <w:rPr>
          <w:rFonts w:asciiTheme="majorHAnsi" w:hAnsiTheme="majorHAnsi" w:cstheme="majorHAnsi"/>
          <w:sz w:val="24"/>
          <w:szCs w:val="24"/>
        </w:rPr>
        <w:t>ReRead</w:t>
      </w:r>
      <w:proofErr w:type="spellEnd"/>
      <w:r w:rsidRPr="00582968">
        <w:rPr>
          <w:rFonts w:asciiTheme="majorHAnsi" w:hAnsiTheme="majorHAnsi" w:cstheme="majorHAnsi"/>
          <w:sz w:val="24"/>
          <w:szCs w:val="24"/>
        </w:rPr>
        <w:t xml:space="preserve"> of 3-5-25.</w:t>
      </w:r>
      <w:r>
        <w:rPr>
          <w:rFonts w:asciiTheme="majorHAnsi" w:hAnsiTheme="majorHAnsi" w:cstheme="majorHAnsi"/>
          <w:sz w:val="24"/>
          <w:szCs w:val="24"/>
        </w:rPr>
        <w:t xml:space="preserve">” </w:t>
      </w:r>
    </w:p>
    <w:p w14:paraId="7803D499" w14:textId="4F385EA6" w:rsidR="003C64AB" w:rsidRDefault="003C64AB" w:rsidP="00CA26D7">
      <w:pPr>
        <w:rPr>
          <w:rFonts w:asciiTheme="majorHAnsi" w:hAnsiTheme="majorHAnsi" w:cstheme="majorHAnsi"/>
          <w:sz w:val="24"/>
          <w:szCs w:val="24"/>
        </w:rPr>
      </w:pPr>
    </w:p>
    <w:sectPr w:rsidR="003C64AB" w:rsidSect="00D627D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FBE17" w14:textId="77777777" w:rsidR="000C30CD" w:rsidRDefault="000C30CD" w:rsidP="005C3D1E">
      <w:pPr>
        <w:spacing w:after="0" w:line="240" w:lineRule="auto"/>
      </w:pPr>
      <w:r>
        <w:separator/>
      </w:r>
    </w:p>
  </w:endnote>
  <w:endnote w:type="continuationSeparator" w:id="0">
    <w:p w14:paraId="76CDE1E8" w14:textId="77777777" w:rsidR="000C30CD" w:rsidRDefault="000C30CD"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565BD0" w14:textId="77777777" w:rsidR="000C30CD" w:rsidRDefault="000C30CD" w:rsidP="005C3D1E">
      <w:pPr>
        <w:spacing w:after="0" w:line="240" w:lineRule="auto"/>
      </w:pPr>
      <w:r>
        <w:separator/>
      </w:r>
    </w:p>
  </w:footnote>
  <w:footnote w:type="continuationSeparator" w:id="0">
    <w:p w14:paraId="5EF6D807" w14:textId="77777777" w:rsidR="000C30CD" w:rsidRDefault="000C30CD"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Content>
      <w:p w14:paraId="6AFB6BEE" w14:textId="7DAECCB0" w:rsidR="00C06F63" w:rsidRDefault="00C06F63" w:rsidP="00C06F63">
        <w:pPr>
          <w:pStyle w:val="Header"/>
          <w:tabs>
            <w:tab w:val="clear" w:pos="4680"/>
            <w:tab w:val="clear" w:pos="9360"/>
          </w:tabs>
          <w:jc w:val="center"/>
          <w:rPr>
            <w:caps/>
            <w:color w:val="FFFFFF" w:themeColor="background1"/>
          </w:rPr>
        </w:pPr>
        <w:r w:rsidRPr="00693102">
          <w:rPr>
            <w:rFonts w:asciiTheme="majorHAnsi" w:hAnsiTheme="majorHAnsi" w:cstheme="majorHAnsi"/>
            <w:sz w:val="28"/>
            <w:szCs w:val="28"/>
          </w:rPr>
          <w:t xml:space="preserve">Quality Control Worksheet – Report HAS </w:t>
        </w:r>
        <w:r w:rsidR="00693102" w:rsidRPr="00693102">
          <w:rPr>
            <w:rFonts w:asciiTheme="majorHAnsi" w:hAnsiTheme="majorHAnsi" w:cstheme="majorHAnsi"/>
            <w:sz w:val="28"/>
            <w:szCs w:val="28"/>
          </w:rPr>
          <w:t>NOT gone</w:t>
        </w:r>
        <w:r w:rsidRPr="00693102">
          <w:rPr>
            <w:rFonts w:asciiTheme="majorHAnsi" w:hAnsiTheme="majorHAnsi" w:cstheme="majorHAnsi"/>
            <w:sz w:val="28"/>
            <w:szCs w:val="28"/>
          </w:rPr>
          <w:t xml:space="preserve"> out</w:t>
        </w:r>
      </w:p>
    </w:sdtContent>
  </w:sdt>
  <w:p w14:paraId="3EF43C33" w14:textId="13597C1F" w:rsidR="005C3D1E" w:rsidRDefault="005C3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001832"/>
    <w:rsid w:val="000A6F6D"/>
    <w:rsid w:val="000C30CD"/>
    <w:rsid w:val="0022295C"/>
    <w:rsid w:val="00222C44"/>
    <w:rsid w:val="002435D6"/>
    <w:rsid w:val="002D0CCA"/>
    <w:rsid w:val="002F3E94"/>
    <w:rsid w:val="00371846"/>
    <w:rsid w:val="003C64AB"/>
    <w:rsid w:val="003C7680"/>
    <w:rsid w:val="00421041"/>
    <w:rsid w:val="00436EBB"/>
    <w:rsid w:val="00442E9D"/>
    <w:rsid w:val="004E3DFC"/>
    <w:rsid w:val="004F48CB"/>
    <w:rsid w:val="00577501"/>
    <w:rsid w:val="00582968"/>
    <w:rsid w:val="005A6FDE"/>
    <w:rsid w:val="005C3D1E"/>
    <w:rsid w:val="005C6472"/>
    <w:rsid w:val="00643343"/>
    <w:rsid w:val="00643638"/>
    <w:rsid w:val="00693102"/>
    <w:rsid w:val="006B78A9"/>
    <w:rsid w:val="00743F7E"/>
    <w:rsid w:val="007A0776"/>
    <w:rsid w:val="007F47A8"/>
    <w:rsid w:val="00806717"/>
    <w:rsid w:val="00815F0C"/>
    <w:rsid w:val="00890E89"/>
    <w:rsid w:val="008D7DC6"/>
    <w:rsid w:val="008E0131"/>
    <w:rsid w:val="008F5CF3"/>
    <w:rsid w:val="009B3BA7"/>
    <w:rsid w:val="009F316A"/>
    <w:rsid w:val="00A02874"/>
    <w:rsid w:val="00B13370"/>
    <w:rsid w:val="00B137A8"/>
    <w:rsid w:val="00B13D3F"/>
    <w:rsid w:val="00BC2E9F"/>
    <w:rsid w:val="00C06F63"/>
    <w:rsid w:val="00CA26D7"/>
    <w:rsid w:val="00CD576A"/>
    <w:rsid w:val="00CD709D"/>
    <w:rsid w:val="00D627DC"/>
    <w:rsid w:val="00DB4605"/>
    <w:rsid w:val="00E05434"/>
    <w:rsid w:val="00E54A21"/>
    <w:rsid w:val="00E977A4"/>
    <w:rsid w:val="00EA4012"/>
    <w:rsid w:val="00F55AFC"/>
    <w:rsid w:val="00F67E25"/>
    <w:rsid w:val="00FA2020"/>
    <w:rsid w:val="00FB6121"/>
    <w:rsid w:val="00FC0689"/>
    <w:rsid w:val="00FE45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docId w15:val="{031D7D34-65F1-44BA-A691-3A6ABEC7B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EA40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126</Words>
  <Characters>723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Quality Control Worksheet – Report HAS NOT gone out</vt:lpstr>
    </vt:vector>
  </TitlesOfParts>
  <Company/>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gone out</dc:title>
  <dc:subject/>
  <dc:creator>Dayanera Miller</dc:creator>
  <cp:keywords/>
  <dc:description/>
  <cp:lastModifiedBy>Heidi Eldredge</cp:lastModifiedBy>
  <cp:revision>2</cp:revision>
  <cp:lastPrinted>2023-11-08T19:08:00Z</cp:lastPrinted>
  <dcterms:created xsi:type="dcterms:W3CDTF">2025-09-15T21:46:00Z</dcterms:created>
  <dcterms:modified xsi:type="dcterms:W3CDTF">2025-09-15T21:46:00Z</dcterms:modified>
</cp:coreProperties>
</file>